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B8BE6" w14:textId="77777777" w:rsidR="00D37CBB" w:rsidRPr="004A5AC6" w:rsidRDefault="00D37CBB" w:rsidP="001B3DF7">
      <w:pPr>
        <w:pStyle w:val="Nadpis1"/>
        <w:rPr>
          <w:color w:val="A37B00"/>
        </w:rPr>
      </w:pPr>
      <w:r w:rsidRPr="004A5AC6">
        <w:rPr>
          <w:color w:val="A37B00"/>
        </w:rPr>
        <w:t>CENÍK – KOSMETIKA</w:t>
      </w:r>
    </w:p>
    <w:p w14:paraId="7FD2AEAC" w14:textId="77777777" w:rsidR="00D37CBB" w:rsidRPr="004A5AC6" w:rsidRDefault="00D37CBB" w:rsidP="001B3DF7">
      <w:pPr>
        <w:pStyle w:val="Nadpis2"/>
        <w:rPr>
          <w:color w:val="A37B00"/>
        </w:rPr>
      </w:pPr>
      <w:r w:rsidRPr="004A5AC6">
        <w:rPr>
          <w:color w:val="A37B00"/>
        </w:rPr>
        <w:t xml:space="preserve">Kosmetické procedury </w:t>
      </w:r>
    </w:p>
    <w:tbl>
      <w:tblPr>
        <w:tblStyle w:val="Prosttabulka3"/>
        <w:tblW w:w="0" w:type="auto"/>
        <w:tblLook w:val="0600" w:firstRow="0" w:lastRow="0" w:firstColumn="0" w:lastColumn="0" w:noHBand="1" w:noVBand="1"/>
      </w:tblPr>
      <w:tblGrid>
        <w:gridCol w:w="6658"/>
        <w:gridCol w:w="1275"/>
        <w:gridCol w:w="1129"/>
      </w:tblGrid>
      <w:tr w:rsidR="00D37CBB" w14:paraId="5DAE801B" w14:textId="77777777" w:rsidTr="001B3DF7">
        <w:tc>
          <w:tcPr>
            <w:tcW w:w="6658" w:type="dxa"/>
          </w:tcPr>
          <w:p w14:paraId="5083FE8F" w14:textId="77777777" w:rsidR="00D37CBB" w:rsidRPr="0083235E" w:rsidRDefault="00D37CBB" w:rsidP="001B3DF7">
            <w:r>
              <w:t xml:space="preserve">Péče mládí </w:t>
            </w:r>
            <w:proofErr w:type="spellStart"/>
            <w:r>
              <w:t>Sothys</w:t>
            </w:r>
            <w:proofErr w:type="spellEnd"/>
            <w:r>
              <w:t xml:space="preserve"> Paris</w:t>
            </w:r>
          </w:p>
        </w:tc>
        <w:tc>
          <w:tcPr>
            <w:tcW w:w="1275" w:type="dxa"/>
          </w:tcPr>
          <w:p w14:paraId="72C99A60" w14:textId="77777777" w:rsidR="00D37CBB" w:rsidRDefault="00D37CBB" w:rsidP="001B3DF7">
            <w:pPr>
              <w:jc w:val="right"/>
            </w:pPr>
            <w:r>
              <w:t>90 minut</w:t>
            </w:r>
          </w:p>
        </w:tc>
        <w:tc>
          <w:tcPr>
            <w:tcW w:w="1129" w:type="dxa"/>
          </w:tcPr>
          <w:p w14:paraId="3B343A54" w14:textId="77777777" w:rsidR="00D37CBB" w:rsidRDefault="00D37CBB" w:rsidP="001B3DF7">
            <w:pPr>
              <w:jc w:val="right"/>
            </w:pPr>
            <w:r>
              <w:t>2 400 Kč</w:t>
            </w:r>
          </w:p>
        </w:tc>
      </w:tr>
      <w:tr w:rsidR="00D37CBB" w14:paraId="0C461AED" w14:textId="77777777" w:rsidTr="001B3DF7">
        <w:tc>
          <w:tcPr>
            <w:tcW w:w="6658" w:type="dxa"/>
          </w:tcPr>
          <w:p w14:paraId="0A75729D" w14:textId="77777777" w:rsidR="00D37CBB" w:rsidRDefault="00D37CBB" w:rsidP="001B3DF7">
            <w:r>
              <w:t xml:space="preserve">Péče o citlivou pleť </w:t>
            </w:r>
            <w:proofErr w:type="spellStart"/>
            <w:r>
              <w:t>Sothys</w:t>
            </w:r>
            <w:proofErr w:type="spellEnd"/>
            <w:r>
              <w:t xml:space="preserve"> Paris</w:t>
            </w:r>
          </w:p>
        </w:tc>
        <w:tc>
          <w:tcPr>
            <w:tcW w:w="1275" w:type="dxa"/>
          </w:tcPr>
          <w:p w14:paraId="56BAAC9A" w14:textId="77777777" w:rsidR="00D37CBB" w:rsidRDefault="00D37CBB" w:rsidP="001B3DF7">
            <w:pPr>
              <w:jc w:val="right"/>
            </w:pPr>
            <w:r>
              <w:t>90 minut</w:t>
            </w:r>
          </w:p>
        </w:tc>
        <w:tc>
          <w:tcPr>
            <w:tcW w:w="1129" w:type="dxa"/>
          </w:tcPr>
          <w:p w14:paraId="527C794B" w14:textId="77777777" w:rsidR="00D37CBB" w:rsidRDefault="00D37CBB" w:rsidP="001B3DF7">
            <w:pPr>
              <w:jc w:val="right"/>
            </w:pPr>
            <w:r>
              <w:t>2 100 Kč</w:t>
            </w:r>
          </w:p>
        </w:tc>
      </w:tr>
      <w:tr w:rsidR="00D37CBB" w14:paraId="128A79AB" w14:textId="77777777" w:rsidTr="001B3DF7">
        <w:tc>
          <w:tcPr>
            <w:tcW w:w="6658" w:type="dxa"/>
          </w:tcPr>
          <w:p w14:paraId="7883A00E" w14:textId="77777777" w:rsidR="00D37CBB" w:rsidRDefault="00D37CBB" w:rsidP="001B3DF7">
            <w:r>
              <w:t xml:space="preserve">Hydratační péče </w:t>
            </w:r>
            <w:proofErr w:type="spellStart"/>
            <w:r>
              <w:t>Sothys</w:t>
            </w:r>
            <w:proofErr w:type="spellEnd"/>
            <w:r>
              <w:t xml:space="preserve"> Paris</w:t>
            </w:r>
          </w:p>
        </w:tc>
        <w:tc>
          <w:tcPr>
            <w:tcW w:w="1275" w:type="dxa"/>
          </w:tcPr>
          <w:p w14:paraId="6CA02E7F" w14:textId="77777777" w:rsidR="00D37CBB" w:rsidRDefault="00D37CBB" w:rsidP="001B3DF7">
            <w:pPr>
              <w:jc w:val="right"/>
            </w:pPr>
            <w:r>
              <w:t xml:space="preserve">90 minut </w:t>
            </w:r>
          </w:p>
        </w:tc>
        <w:tc>
          <w:tcPr>
            <w:tcW w:w="1129" w:type="dxa"/>
          </w:tcPr>
          <w:p w14:paraId="5824B040" w14:textId="77777777" w:rsidR="00D37CBB" w:rsidRDefault="00D37CBB" w:rsidP="001B3DF7">
            <w:pPr>
              <w:jc w:val="right"/>
            </w:pPr>
            <w:r>
              <w:t>2 400 Kč</w:t>
            </w:r>
          </w:p>
        </w:tc>
      </w:tr>
      <w:tr w:rsidR="00D37CBB" w14:paraId="44D1C481" w14:textId="77777777" w:rsidTr="001B3DF7">
        <w:tc>
          <w:tcPr>
            <w:tcW w:w="6658" w:type="dxa"/>
          </w:tcPr>
          <w:p w14:paraId="656A569B" w14:textId="77777777" w:rsidR="00D37CBB" w:rsidRDefault="00D37CBB" w:rsidP="001B3DF7">
            <w:r>
              <w:t xml:space="preserve">Péče o oční okolí porcelánovými lžičkami </w:t>
            </w:r>
            <w:proofErr w:type="spellStart"/>
            <w:r>
              <w:t>Sothys</w:t>
            </w:r>
            <w:proofErr w:type="spellEnd"/>
            <w:r>
              <w:t xml:space="preserve"> Paris</w:t>
            </w:r>
          </w:p>
        </w:tc>
        <w:tc>
          <w:tcPr>
            <w:tcW w:w="1275" w:type="dxa"/>
          </w:tcPr>
          <w:p w14:paraId="3B896F12" w14:textId="77777777" w:rsidR="00D37CBB" w:rsidRDefault="00D37CBB" w:rsidP="001B3DF7">
            <w:pPr>
              <w:jc w:val="right"/>
            </w:pPr>
            <w:r>
              <w:t>40 minut</w:t>
            </w:r>
          </w:p>
        </w:tc>
        <w:tc>
          <w:tcPr>
            <w:tcW w:w="1129" w:type="dxa"/>
          </w:tcPr>
          <w:p w14:paraId="2276DB8F" w14:textId="77777777" w:rsidR="00D37CBB" w:rsidRDefault="00D37CBB" w:rsidP="001B3DF7">
            <w:pPr>
              <w:jc w:val="right"/>
            </w:pPr>
            <w:r>
              <w:t>1 100 Kč</w:t>
            </w:r>
          </w:p>
        </w:tc>
      </w:tr>
      <w:tr w:rsidR="00D37CBB" w14:paraId="1A02A994" w14:textId="77777777" w:rsidTr="001B3DF7">
        <w:tc>
          <w:tcPr>
            <w:tcW w:w="6658" w:type="dxa"/>
          </w:tcPr>
          <w:p w14:paraId="3E6C749C" w14:textId="77777777" w:rsidR="00D37CBB" w:rsidRDefault="00D37CBB" w:rsidP="001B3DF7">
            <w:r>
              <w:t>Omlazující procedura kombinující ruční a přístrojovou péči</w:t>
            </w:r>
          </w:p>
        </w:tc>
        <w:tc>
          <w:tcPr>
            <w:tcW w:w="1275" w:type="dxa"/>
          </w:tcPr>
          <w:p w14:paraId="61C26627" w14:textId="77777777" w:rsidR="00D37CBB" w:rsidRDefault="00D37CBB" w:rsidP="001B3DF7">
            <w:pPr>
              <w:jc w:val="right"/>
            </w:pPr>
            <w:r>
              <w:t>120 minut</w:t>
            </w:r>
          </w:p>
        </w:tc>
        <w:tc>
          <w:tcPr>
            <w:tcW w:w="1129" w:type="dxa"/>
          </w:tcPr>
          <w:p w14:paraId="79D5CC11" w14:textId="77777777" w:rsidR="00D37CBB" w:rsidRDefault="00D37CBB" w:rsidP="001B3DF7">
            <w:pPr>
              <w:jc w:val="right"/>
            </w:pPr>
            <w:r>
              <w:t>2 550 Kč</w:t>
            </w:r>
          </w:p>
        </w:tc>
      </w:tr>
      <w:tr w:rsidR="00D37CBB" w14:paraId="303892FF" w14:textId="77777777" w:rsidTr="001B3DF7">
        <w:tc>
          <w:tcPr>
            <w:tcW w:w="6658" w:type="dxa"/>
          </w:tcPr>
          <w:p w14:paraId="733060EA" w14:textId="77777777" w:rsidR="00D37CBB" w:rsidRDefault="00D37CBB" w:rsidP="001B3DF7">
            <w:r>
              <w:t>Péče o mladistvou pleť (teenager)</w:t>
            </w:r>
          </w:p>
        </w:tc>
        <w:tc>
          <w:tcPr>
            <w:tcW w:w="1275" w:type="dxa"/>
          </w:tcPr>
          <w:p w14:paraId="2202DC28" w14:textId="77777777" w:rsidR="00D37CBB" w:rsidRDefault="00D37CBB" w:rsidP="001B3DF7">
            <w:pPr>
              <w:jc w:val="right"/>
            </w:pPr>
            <w:r>
              <w:t>60 minut</w:t>
            </w:r>
          </w:p>
        </w:tc>
        <w:tc>
          <w:tcPr>
            <w:tcW w:w="1129" w:type="dxa"/>
          </w:tcPr>
          <w:p w14:paraId="62C4BAA1" w14:textId="77777777" w:rsidR="00D37CBB" w:rsidRDefault="00D37CBB" w:rsidP="001B3DF7">
            <w:pPr>
              <w:jc w:val="right"/>
            </w:pPr>
            <w:r>
              <w:t>1100 Kč</w:t>
            </w:r>
          </w:p>
        </w:tc>
      </w:tr>
      <w:tr w:rsidR="00D37CBB" w14:paraId="215F8B1E" w14:textId="77777777" w:rsidTr="001B3DF7">
        <w:tc>
          <w:tcPr>
            <w:tcW w:w="6658" w:type="dxa"/>
          </w:tcPr>
          <w:p w14:paraId="056C18AE" w14:textId="77777777" w:rsidR="00D37CBB" w:rsidRDefault="00D37CBB" w:rsidP="001B3DF7"/>
        </w:tc>
        <w:tc>
          <w:tcPr>
            <w:tcW w:w="1275" w:type="dxa"/>
          </w:tcPr>
          <w:p w14:paraId="1EFB8F19" w14:textId="77777777" w:rsidR="00D37CBB" w:rsidRDefault="00D37CBB" w:rsidP="001B3DF7">
            <w:pPr>
              <w:jc w:val="right"/>
            </w:pPr>
          </w:p>
        </w:tc>
        <w:tc>
          <w:tcPr>
            <w:tcW w:w="1129" w:type="dxa"/>
          </w:tcPr>
          <w:p w14:paraId="33AD7B4A" w14:textId="77777777" w:rsidR="00D37CBB" w:rsidRDefault="00D37CBB" w:rsidP="001B3DF7">
            <w:pPr>
              <w:jc w:val="right"/>
            </w:pPr>
          </w:p>
        </w:tc>
      </w:tr>
      <w:tr w:rsidR="00D37CBB" w14:paraId="6581C955" w14:textId="77777777" w:rsidTr="001B3DF7">
        <w:tc>
          <w:tcPr>
            <w:tcW w:w="6658" w:type="dxa"/>
          </w:tcPr>
          <w:p w14:paraId="6968D171" w14:textId="77777777" w:rsidR="00D37CBB" w:rsidRDefault="00D37CBB" w:rsidP="001B3DF7">
            <w:r>
              <w:t>Pleťový rituál Wikarska (přírodní kosmetika)</w:t>
            </w:r>
          </w:p>
        </w:tc>
        <w:tc>
          <w:tcPr>
            <w:tcW w:w="1275" w:type="dxa"/>
          </w:tcPr>
          <w:p w14:paraId="7537CA31" w14:textId="77777777" w:rsidR="00D37CBB" w:rsidRDefault="00D37CBB" w:rsidP="001B3DF7">
            <w:pPr>
              <w:jc w:val="right"/>
            </w:pPr>
            <w:r>
              <w:t xml:space="preserve">90 minut </w:t>
            </w:r>
          </w:p>
        </w:tc>
        <w:tc>
          <w:tcPr>
            <w:tcW w:w="1129" w:type="dxa"/>
          </w:tcPr>
          <w:p w14:paraId="7854BA73" w14:textId="77777777" w:rsidR="00D37CBB" w:rsidRDefault="00D37CBB" w:rsidP="001B3DF7">
            <w:pPr>
              <w:jc w:val="right"/>
            </w:pPr>
            <w:r>
              <w:t>1 800 Kč</w:t>
            </w:r>
          </w:p>
        </w:tc>
      </w:tr>
      <w:tr w:rsidR="00D37CBB" w14:paraId="66659CF0" w14:textId="77777777" w:rsidTr="001B3DF7">
        <w:tc>
          <w:tcPr>
            <w:tcW w:w="6658" w:type="dxa"/>
          </w:tcPr>
          <w:p w14:paraId="3F15AFF3" w14:textId="77777777" w:rsidR="00D37CBB" w:rsidRDefault="00D37CBB" w:rsidP="001B3DF7">
            <w:r>
              <w:t>Restart pleti Wikarska – chemický peeling</w:t>
            </w:r>
          </w:p>
        </w:tc>
        <w:tc>
          <w:tcPr>
            <w:tcW w:w="1275" w:type="dxa"/>
          </w:tcPr>
          <w:p w14:paraId="3E0BD099" w14:textId="77777777" w:rsidR="00D37CBB" w:rsidRDefault="00D37CBB" w:rsidP="001B3DF7">
            <w:pPr>
              <w:jc w:val="right"/>
            </w:pPr>
            <w:r>
              <w:t>90 minut</w:t>
            </w:r>
          </w:p>
        </w:tc>
        <w:tc>
          <w:tcPr>
            <w:tcW w:w="1129" w:type="dxa"/>
          </w:tcPr>
          <w:p w14:paraId="664E56D2" w14:textId="77777777" w:rsidR="00D37CBB" w:rsidRDefault="00D37CBB" w:rsidP="001B3DF7">
            <w:pPr>
              <w:jc w:val="right"/>
            </w:pPr>
            <w:r>
              <w:t>2 100 Kč</w:t>
            </w:r>
          </w:p>
        </w:tc>
      </w:tr>
      <w:tr w:rsidR="00D37CBB" w14:paraId="304C1CBD" w14:textId="77777777" w:rsidTr="001B3DF7">
        <w:tc>
          <w:tcPr>
            <w:tcW w:w="6658" w:type="dxa"/>
          </w:tcPr>
          <w:p w14:paraId="63429D8B" w14:textId="77777777" w:rsidR="00D37CBB" w:rsidRPr="0083235E" w:rsidRDefault="00D37CBB" w:rsidP="001B3DF7">
            <w:r>
              <w:t>Balíček RESTART pleti Wikarska (4 aplikace chemický peeling)</w:t>
            </w:r>
          </w:p>
        </w:tc>
        <w:tc>
          <w:tcPr>
            <w:tcW w:w="1275" w:type="dxa"/>
          </w:tcPr>
          <w:p w14:paraId="0DA2CF17" w14:textId="77777777" w:rsidR="00D37CBB" w:rsidRDefault="00D37CBB" w:rsidP="001B3DF7">
            <w:pPr>
              <w:jc w:val="right"/>
            </w:pPr>
            <w:r>
              <w:t>90 minut</w:t>
            </w:r>
          </w:p>
        </w:tc>
        <w:tc>
          <w:tcPr>
            <w:tcW w:w="1129" w:type="dxa"/>
          </w:tcPr>
          <w:p w14:paraId="39EF66EB" w14:textId="77777777" w:rsidR="00D37CBB" w:rsidRDefault="00D37CBB" w:rsidP="001B3DF7">
            <w:pPr>
              <w:jc w:val="right"/>
            </w:pPr>
            <w:r>
              <w:t>7 400 Kč</w:t>
            </w:r>
          </w:p>
        </w:tc>
      </w:tr>
    </w:tbl>
    <w:p w14:paraId="72F7508E" w14:textId="77777777" w:rsidR="00D37CBB" w:rsidRDefault="00D37CBB" w:rsidP="001B3DF7"/>
    <w:p w14:paraId="14DA45E2" w14:textId="77777777" w:rsidR="00D37CBB" w:rsidRPr="004A5AC6" w:rsidRDefault="00D37CBB" w:rsidP="001B3DF7">
      <w:pPr>
        <w:pStyle w:val="Nadpis2"/>
        <w:rPr>
          <w:color w:val="A37B00"/>
        </w:rPr>
      </w:pPr>
      <w:proofErr w:type="spellStart"/>
      <w:r w:rsidRPr="004A5AC6">
        <w:rPr>
          <w:color w:val="A37B00"/>
        </w:rPr>
        <w:t>Gua-Sha</w:t>
      </w:r>
      <w:proofErr w:type="spellEnd"/>
      <w:r w:rsidRPr="004A5AC6">
        <w:rPr>
          <w:color w:val="A37B00"/>
        </w:rPr>
        <w:t xml:space="preserve"> masáže obličeje</w:t>
      </w:r>
    </w:p>
    <w:tbl>
      <w:tblPr>
        <w:tblStyle w:val="Prosttabulka3"/>
        <w:tblW w:w="0" w:type="auto"/>
        <w:tblLook w:val="0600" w:firstRow="0" w:lastRow="0" w:firstColumn="0" w:lastColumn="0" w:noHBand="1" w:noVBand="1"/>
      </w:tblPr>
      <w:tblGrid>
        <w:gridCol w:w="6374"/>
        <w:gridCol w:w="1418"/>
        <w:gridCol w:w="1270"/>
      </w:tblGrid>
      <w:tr w:rsidR="00D37CBB" w14:paraId="1DFF2F6D" w14:textId="77777777" w:rsidTr="001B3DF7">
        <w:tc>
          <w:tcPr>
            <w:tcW w:w="6374" w:type="dxa"/>
          </w:tcPr>
          <w:p w14:paraId="14B7B0F7" w14:textId="77777777" w:rsidR="00D37CBB" w:rsidRDefault="00D37CBB" w:rsidP="001B3DF7">
            <w:proofErr w:type="spellStart"/>
            <w:r>
              <w:t>Gua-Sha</w:t>
            </w:r>
            <w:proofErr w:type="spellEnd"/>
            <w:r>
              <w:t xml:space="preserve"> masáž obličeje PURE</w:t>
            </w:r>
          </w:p>
        </w:tc>
        <w:tc>
          <w:tcPr>
            <w:tcW w:w="1418" w:type="dxa"/>
          </w:tcPr>
          <w:p w14:paraId="660CC09B" w14:textId="77777777" w:rsidR="00D37CBB" w:rsidRDefault="00D37CBB" w:rsidP="001B3DF7">
            <w:pPr>
              <w:jc w:val="right"/>
            </w:pPr>
            <w:r>
              <w:t>40 minut</w:t>
            </w:r>
          </w:p>
        </w:tc>
        <w:tc>
          <w:tcPr>
            <w:tcW w:w="1270" w:type="dxa"/>
          </w:tcPr>
          <w:p w14:paraId="1245E216" w14:textId="77777777" w:rsidR="00D37CBB" w:rsidRDefault="00D37CBB" w:rsidP="001B3DF7">
            <w:pPr>
              <w:jc w:val="right"/>
            </w:pPr>
            <w:r>
              <w:t>980 Kč</w:t>
            </w:r>
          </w:p>
        </w:tc>
      </w:tr>
      <w:tr w:rsidR="00D37CBB" w14:paraId="01EDE0C9" w14:textId="77777777" w:rsidTr="001B3DF7">
        <w:tc>
          <w:tcPr>
            <w:tcW w:w="6374" w:type="dxa"/>
          </w:tcPr>
          <w:p w14:paraId="61CB1C5F" w14:textId="77777777" w:rsidR="00D37CBB" w:rsidRDefault="00D37CBB" w:rsidP="001B3DF7">
            <w:proofErr w:type="spellStart"/>
            <w:r>
              <w:t>Gua-Sha</w:t>
            </w:r>
            <w:proofErr w:type="spellEnd"/>
            <w:r>
              <w:t xml:space="preserve"> masáž obličeje </w:t>
            </w:r>
            <w:proofErr w:type="spellStart"/>
            <w:r>
              <w:t>EXCLUSIVE</w:t>
            </w:r>
            <w:proofErr w:type="spellEnd"/>
          </w:p>
        </w:tc>
        <w:tc>
          <w:tcPr>
            <w:tcW w:w="1418" w:type="dxa"/>
          </w:tcPr>
          <w:p w14:paraId="480C560F" w14:textId="77777777" w:rsidR="00D37CBB" w:rsidRDefault="00D37CBB" w:rsidP="001B3DF7">
            <w:pPr>
              <w:jc w:val="right"/>
            </w:pPr>
            <w:r>
              <w:t>90 minut</w:t>
            </w:r>
          </w:p>
        </w:tc>
        <w:tc>
          <w:tcPr>
            <w:tcW w:w="1270" w:type="dxa"/>
          </w:tcPr>
          <w:p w14:paraId="1C4E465B" w14:textId="77777777" w:rsidR="00D37CBB" w:rsidRDefault="00D37CBB" w:rsidP="001B3DF7">
            <w:pPr>
              <w:jc w:val="right"/>
            </w:pPr>
            <w:r>
              <w:t>1 800 Kč</w:t>
            </w:r>
          </w:p>
        </w:tc>
      </w:tr>
    </w:tbl>
    <w:p w14:paraId="1DD53CB0" w14:textId="77777777" w:rsidR="00D37CBB" w:rsidRDefault="00D37CBB" w:rsidP="001B3DF7"/>
    <w:p w14:paraId="1885F23A" w14:textId="77777777" w:rsidR="00D37CBB" w:rsidRPr="004A5AC6" w:rsidRDefault="00D37CBB" w:rsidP="001B3DF7">
      <w:pPr>
        <w:pStyle w:val="Nadpis2"/>
        <w:rPr>
          <w:color w:val="A37B00"/>
        </w:rPr>
      </w:pPr>
      <w:r w:rsidRPr="004A5AC6">
        <w:rPr>
          <w:color w:val="A37B00"/>
        </w:rPr>
        <w:t>Styling řas a obočí</w:t>
      </w:r>
    </w:p>
    <w:tbl>
      <w:tblPr>
        <w:tblStyle w:val="Prosttabulka3"/>
        <w:tblW w:w="0" w:type="auto"/>
        <w:tblLook w:val="0600" w:firstRow="0" w:lastRow="0" w:firstColumn="0" w:lastColumn="0" w:noHBand="1" w:noVBand="1"/>
      </w:tblPr>
      <w:tblGrid>
        <w:gridCol w:w="6374"/>
        <w:gridCol w:w="1418"/>
        <w:gridCol w:w="1270"/>
      </w:tblGrid>
      <w:tr w:rsidR="00D37CBB" w14:paraId="08FAB21C" w14:textId="77777777" w:rsidTr="001B3DF7">
        <w:tc>
          <w:tcPr>
            <w:tcW w:w="6374" w:type="dxa"/>
          </w:tcPr>
          <w:p w14:paraId="65AA4DB8" w14:textId="77777777" w:rsidR="00D37CBB" w:rsidRDefault="00D37CBB" w:rsidP="001B3DF7">
            <w:proofErr w:type="spellStart"/>
            <w:r>
              <w:t>Lashlifting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517483F4" w14:textId="77777777" w:rsidR="00D37CBB" w:rsidRDefault="00D37CBB" w:rsidP="001B3DF7">
            <w:pPr>
              <w:jc w:val="right"/>
            </w:pPr>
            <w:r>
              <w:t>60 minut</w:t>
            </w:r>
          </w:p>
        </w:tc>
        <w:tc>
          <w:tcPr>
            <w:tcW w:w="1270" w:type="dxa"/>
          </w:tcPr>
          <w:p w14:paraId="7DF707FF" w14:textId="77777777" w:rsidR="00D37CBB" w:rsidRDefault="00D37CBB" w:rsidP="001B3DF7">
            <w:pPr>
              <w:jc w:val="right"/>
            </w:pPr>
            <w:r>
              <w:t>1 200 Kč</w:t>
            </w:r>
          </w:p>
        </w:tc>
      </w:tr>
      <w:tr w:rsidR="00D37CBB" w14:paraId="3AC5B4F1" w14:textId="77777777" w:rsidTr="001B3DF7">
        <w:tc>
          <w:tcPr>
            <w:tcW w:w="6374" w:type="dxa"/>
          </w:tcPr>
          <w:p w14:paraId="148F8203" w14:textId="77777777" w:rsidR="00D37CBB" w:rsidRDefault="00D37CBB" w:rsidP="001B3DF7">
            <w:r>
              <w:t>Laminace obočí</w:t>
            </w:r>
          </w:p>
        </w:tc>
        <w:tc>
          <w:tcPr>
            <w:tcW w:w="1418" w:type="dxa"/>
          </w:tcPr>
          <w:p w14:paraId="607B7C83" w14:textId="77777777" w:rsidR="00D37CBB" w:rsidRDefault="00D37CBB" w:rsidP="001B3DF7">
            <w:pPr>
              <w:jc w:val="right"/>
            </w:pPr>
            <w:r>
              <w:t>60 minut</w:t>
            </w:r>
          </w:p>
        </w:tc>
        <w:tc>
          <w:tcPr>
            <w:tcW w:w="1270" w:type="dxa"/>
          </w:tcPr>
          <w:p w14:paraId="7C649C1B" w14:textId="77777777" w:rsidR="00D37CBB" w:rsidRDefault="00D37CBB" w:rsidP="001B3DF7">
            <w:pPr>
              <w:jc w:val="right"/>
            </w:pPr>
            <w:r>
              <w:t xml:space="preserve">  1 000 Kč</w:t>
            </w:r>
          </w:p>
        </w:tc>
      </w:tr>
      <w:tr w:rsidR="00D37CBB" w14:paraId="62E64004" w14:textId="77777777" w:rsidTr="001B3DF7">
        <w:tc>
          <w:tcPr>
            <w:tcW w:w="6374" w:type="dxa"/>
          </w:tcPr>
          <w:p w14:paraId="4DBB4210" w14:textId="77777777" w:rsidR="00D37CBB" w:rsidRDefault="00D37CBB" w:rsidP="001B3DF7">
            <w:proofErr w:type="spellStart"/>
            <w:r>
              <w:t>Brow</w:t>
            </w:r>
            <w:proofErr w:type="spellEnd"/>
            <w:r>
              <w:t xml:space="preserve"> bar – formování a barvení obočí </w:t>
            </w:r>
            <w:proofErr w:type="spellStart"/>
            <w:r>
              <w:t>Hennou</w:t>
            </w:r>
            <w:proofErr w:type="spellEnd"/>
          </w:p>
        </w:tc>
        <w:tc>
          <w:tcPr>
            <w:tcW w:w="1418" w:type="dxa"/>
          </w:tcPr>
          <w:p w14:paraId="23E248B7" w14:textId="77777777" w:rsidR="00D37CBB" w:rsidRDefault="00D37CBB" w:rsidP="001B3DF7">
            <w:pPr>
              <w:jc w:val="right"/>
            </w:pPr>
            <w:r>
              <w:t>60 minut</w:t>
            </w:r>
          </w:p>
        </w:tc>
        <w:tc>
          <w:tcPr>
            <w:tcW w:w="1270" w:type="dxa"/>
          </w:tcPr>
          <w:p w14:paraId="3B0C5359" w14:textId="77777777" w:rsidR="00D37CBB" w:rsidRDefault="00D37CBB" w:rsidP="001B3DF7">
            <w:pPr>
              <w:jc w:val="right"/>
            </w:pPr>
            <w:r>
              <w:t xml:space="preserve">    850 Kč</w:t>
            </w:r>
          </w:p>
        </w:tc>
      </w:tr>
    </w:tbl>
    <w:p w14:paraId="3632CC9E" w14:textId="77777777" w:rsidR="00D37CBB" w:rsidRDefault="00D37CBB" w:rsidP="001B3DF7"/>
    <w:p w14:paraId="55E0AA34" w14:textId="77777777" w:rsidR="00D37CBB" w:rsidRPr="004A5AC6" w:rsidRDefault="00D37CBB" w:rsidP="001B3DF7">
      <w:pPr>
        <w:pStyle w:val="Nadpis2"/>
        <w:rPr>
          <w:color w:val="A37B00"/>
        </w:rPr>
      </w:pPr>
      <w:r w:rsidRPr="004A5AC6">
        <w:rPr>
          <w:color w:val="A37B00"/>
        </w:rPr>
        <w:t>Odstranění PMU a tetování</w:t>
      </w:r>
      <w:r>
        <w:rPr>
          <w:color w:val="A37B00"/>
        </w:rPr>
        <w:t>, odstranění pigmentových skvrn laserem</w:t>
      </w:r>
    </w:p>
    <w:tbl>
      <w:tblPr>
        <w:tblStyle w:val="Prosttabulka4"/>
        <w:tblW w:w="0" w:type="auto"/>
        <w:tblLook w:val="0600" w:firstRow="0" w:lastRow="0" w:firstColumn="0" w:lastColumn="0" w:noHBand="1" w:noVBand="1"/>
      </w:tblPr>
      <w:tblGrid>
        <w:gridCol w:w="6091"/>
        <w:gridCol w:w="1559"/>
        <w:gridCol w:w="1412"/>
      </w:tblGrid>
      <w:tr w:rsidR="00D37CBB" w14:paraId="44F55BD1" w14:textId="77777777" w:rsidTr="001B3DF7">
        <w:tc>
          <w:tcPr>
            <w:tcW w:w="6091" w:type="dxa"/>
          </w:tcPr>
          <w:p w14:paraId="26EE80CE" w14:textId="77777777" w:rsidR="00D37CBB" w:rsidRDefault="00D37CBB" w:rsidP="001B3DF7">
            <w:r>
              <w:t>Odstranění PMU – obočí</w:t>
            </w:r>
          </w:p>
        </w:tc>
        <w:tc>
          <w:tcPr>
            <w:tcW w:w="1559" w:type="dxa"/>
          </w:tcPr>
          <w:p w14:paraId="26D0389A" w14:textId="77777777" w:rsidR="00D37CBB" w:rsidRDefault="00D37CBB" w:rsidP="001B3DF7">
            <w:pPr>
              <w:jc w:val="right"/>
            </w:pPr>
            <w:r>
              <w:t>30 minut</w:t>
            </w:r>
          </w:p>
        </w:tc>
        <w:tc>
          <w:tcPr>
            <w:tcW w:w="1412" w:type="dxa"/>
          </w:tcPr>
          <w:p w14:paraId="1D1836A7" w14:textId="77777777" w:rsidR="00D37CBB" w:rsidRDefault="00D37CBB" w:rsidP="001B3DF7">
            <w:pPr>
              <w:jc w:val="right"/>
            </w:pPr>
            <w:r>
              <w:t>2 000 Kč</w:t>
            </w:r>
          </w:p>
        </w:tc>
      </w:tr>
      <w:tr w:rsidR="00D37CBB" w14:paraId="770160FC" w14:textId="77777777" w:rsidTr="001B3DF7">
        <w:tc>
          <w:tcPr>
            <w:tcW w:w="6091" w:type="dxa"/>
          </w:tcPr>
          <w:p w14:paraId="13D02EC8" w14:textId="77777777" w:rsidR="00D37CBB" w:rsidRDefault="00D37CBB" w:rsidP="001B3DF7">
            <w:r>
              <w:t>Odstranění tetování</w:t>
            </w:r>
          </w:p>
        </w:tc>
        <w:tc>
          <w:tcPr>
            <w:tcW w:w="1559" w:type="dxa"/>
          </w:tcPr>
          <w:p w14:paraId="349F5791" w14:textId="77777777" w:rsidR="00D37CBB" w:rsidRDefault="00D37CBB" w:rsidP="001B3DF7">
            <w:pPr>
              <w:jc w:val="right"/>
            </w:pPr>
            <w:r>
              <w:t>30-60 minut</w:t>
            </w:r>
          </w:p>
        </w:tc>
        <w:tc>
          <w:tcPr>
            <w:tcW w:w="1412" w:type="dxa"/>
          </w:tcPr>
          <w:p w14:paraId="5FEF3642" w14:textId="77777777" w:rsidR="00D37CBB" w:rsidRDefault="00D37CBB" w:rsidP="001B3DF7">
            <w:pPr>
              <w:jc w:val="right"/>
            </w:pPr>
            <w:r>
              <w:t>od 2 000 Kč</w:t>
            </w:r>
          </w:p>
        </w:tc>
      </w:tr>
      <w:tr w:rsidR="00D37CBB" w14:paraId="06A1D1AF" w14:textId="77777777" w:rsidTr="001B3DF7">
        <w:tc>
          <w:tcPr>
            <w:tcW w:w="6091" w:type="dxa"/>
          </w:tcPr>
          <w:p w14:paraId="0AF289AD" w14:textId="77777777" w:rsidR="00D37CBB" w:rsidRDefault="00D37CBB" w:rsidP="001B3DF7">
            <w:r>
              <w:t>Odstranění pigmentových skvrn</w:t>
            </w:r>
          </w:p>
        </w:tc>
        <w:tc>
          <w:tcPr>
            <w:tcW w:w="1559" w:type="dxa"/>
          </w:tcPr>
          <w:p w14:paraId="15987B81" w14:textId="77777777" w:rsidR="00D37CBB" w:rsidRDefault="00D37CBB" w:rsidP="001B3DF7">
            <w:pPr>
              <w:jc w:val="right"/>
            </w:pPr>
            <w:r>
              <w:t>od 20 minut</w:t>
            </w:r>
          </w:p>
        </w:tc>
        <w:tc>
          <w:tcPr>
            <w:tcW w:w="1412" w:type="dxa"/>
          </w:tcPr>
          <w:p w14:paraId="15C6CC8C" w14:textId="77777777" w:rsidR="00D37CBB" w:rsidRDefault="00D37CBB" w:rsidP="001B3DF7">
            <w:pPr>
              <w:jc w:val="right"/>
            </w:pPr>
            <w:r>
              <w:t>od 500 Kč</w:t>
            </w:r>
          </w:p>
        </w:tc>
      </w:tr>
    </w:tbl>
    <w:p w14:paraId="08F5CA3E" w14:textId="77777777" w:rsidR="00D37CBB" w:rsidRDefault="00D37CBB" w:rsidP="001B3DF7"/>
    <w:p w14:paraId="585C71AE" w14:textId="77777777" w:rsidR="00D37CBB" w:rsidRPr="004A5AC6" w:rsidRDefault="00D37CBB" w:rsidP="001B3DF7">
      <w:pPr>
        <w:pStyle w:val="Nadpis2"/>
        <w:rPr>
          <w:color w:val="A37B00"/>
        </w:rPr>
      </w:pPr>
      <w:r w:rsidRPr="004A5AC6">
        <w:rPr>
          <w:color w:val="A37B00"/>
        </w:rPr>
        <w:t xml:space="preserve">WONDER – formování postavy přístrojem </w:t>
      </w:r>
      <w:proofErr w:type="spellStart"/>
      <w:r w:rsidRPr="004A5AC6">
        <w:rPr>
          <w:color w:val="A37B00"/>
        </w:rPr>
        <w:t>Wonder</w:t>
      </w:r>
      <w:proofErr w:type="spellEnd"/>
      <w:r w:rsidRPr="004A5AC6">
        <w:rPr>
          <w:color w:val="A37B00"/>
        </w:rPr>
        <w:t xml:space="preserve"> </w:t>
      </w:r>
      <w:proofErr w:type="spellStart"/>
      <w:r w:rsidRPr="004A5AC6">
        <w:rPr>
          <w:color w:val="A37B00"/>
        </w:rPr>
        <w:t>prestidge</w:t>
      </w:r>
      <w:proofErr w:type="spellEnd"/>
    </w:p>
    <w:tbl>
      <w:tblPr>
        <w:tblStyle w:val="Prosttabulka3"/>
        <w:tblW w:w="0" w:type="auto"/>
        <w:tblLayout w:type="fixed"/>
        <w:tblLook w:val="0600" w:firstRow="0" w:lastRow="0" w:firstColumn="0" w:lastColumn="0" w:noHBand="1" w:noVBand="1"/>
      </w:tblPr>
      <w:tblGrid>
        <w:gridCol w:w="6232"/>
        <w:gridCol w:w="1560"/>
        <w:gridCol w:w="1270"/>
      </w:tblGrid>
      <w:tr w:rsidR="00D37CBB" w14:paraId="0AA819A8" w14:textId="77777777" w:rsidTr="001B3DF7">
        <w:tc>
          <w:tcPr>
            <w:tcW w:w="6232" w:type="dxa"/>
          </w:tcPr>
          <w:p w14:paraId="6D821326" w14:textId="77777777" w:rsidR="00D37CBB" w:rsidRDefault="00D37CBB" w:rsidP="001B3DF7">
            <w:r>
              <w:t>Jeden vstup – formuj postavu</w:t>
            </w:r>
          </w:p>
        </w:tc>
        <w:tc>
          <w:tcPr>
            <w:tcW w:w="1560" w:type="dxa"/>
          </w:tcPr>
          <w:p w14:paraId="32258B12" w14:textId="77777777" w:rsidR="00D37CBB" w:rsidRDefault="00D37CBB" w:rsidP="001B3DF7">
            <w:pPr>
              <w:jc w:val="right"/>
            </w:pPr>
            <w:r>
              <w:t>45 minut</w:t>
            </w:r>
          </w:p>
        </w:tc>
        <w:tc>
          <w:tcPr>
            <w:tcW w:w="1270" w:type="dxa"/>
          </w:tcPr>
          <w:p w14:paraId="65550B87" w14:textId="77777777" w:rsidR="00D37CBB" w:rsidRDefault="00D37CBB" w:rsidP="001B3DF7">
            <w:pPr>
              <w:jc w:val="right"/>
            </w:pPr>
            <w:r>
              <w:t>3 000 Kč</w:t>
            </w:r>
          </w:p>
        </w:tc>
      </w:tr>
      <w:tr w:rsidR="00D37CBB" w14:paraId="0F2D3F9F" w14:textId="77777777" w:rsidTr="001B3DF7">
        <w:tc>
          <w:tcPr>
            <w:tcW w:w="6232" w:type="dxa"/>
          </w:tcPr>
          <w:p w14:paraId="6DECECD0" w14:textId="77777777" w:rsidR="00D37CBB" w:rsidRDefault="00D37CBB" w:rsidP="001B3DF7">
            <w:r>
              <w:t>Balíček 8 vstupů – formuj postavu</w:t>
            </w:r>
          </w:p>
        </w:tc>
        <w:tc>
          <w:tcPr>
            <w:tcW w:w="1560" w:type="dxa"/>
          </w:tcPr>
          <w:p w14:paraId="3545DCE7" w14:textId="77777777" w:rsidR="00D37CBB" w:rsidRDefault="00D37CBB" w:rsidP="001B3DF7">
            <w:pPr>
              <w:jc w:val="right"/>
            </w:pPr>
            <w:r>
              <w:t>45 minut</w:t>
            </w:r>
          </w:p>
        </w:tc>
        <w:tc>
          <w:tcPr>
            <w:tcW w:w="1270" w:type="dxa"/>
          </w:tcPr>
          <w:p w14:paraId="54384EA0" w14:textId="77777777" w:rsidR="00D37CBB" w:rsidRDefault="00D37CBB" w:rsidP="001B3DF7">
            <w:pPr>
              <w:jc w:val="right"/>
            </w:pPr>
            <w:r>
              <w:t>19 900 Kč</w:t>
            </w:r>
          </w:p>
        </w:tc>
      </w:tr>
      <w:tr w:rsidR="00D37CBB" w14:paraId="0E0913FE" w14:textId="77777777" w:rsidTr="001B3DF7">
        <w:tc>
          <w:tcPr>
            <w:tcW w:w="6232" w:type="dxa"/>
          </w:tcPr>
          <w:p w14:paraId="55EE7507" w14:textId="77777777" w:rsidR="00D37CBB" w:rsidRDefault="00D37CBB" w:rsidP="001B3DF7">
            <w:r>
              <w:t>Balíček 16 vstupů – formuj postavu</w:t>
            </w:r>
          </w:p>
        </w:tc>
        <w:tc>
          <w:tcPr>
            <w:tcW w:w="1560" w:type="dxa"/>
          </w:tcPr>
          <w:p w14:paraId="380C6536" w14:textId="77777777" w:rsidR="00D37CBB" w:rsidRDefault="00D37CBB" w:rsidP="001B3DF7">
            <w:pPr>
              <w:jc w:val="right"/>
            </w:pPr>
            <w:r>
              <w:t>45 minut</w:t>
            </w:r>
          </w:p>
        </w:tc>
        <w:tc>
          <w:tcPr>
            <w:tcW w:w="1270" w:type="dxa"/>
          </w:tcPr>
          <w:p w14:paraId="4E939006" w14:textId="77777777" w:rsidR="00D37CBB" w:rsidRDefault="00D37CBB" w:rsidP="001B3DF7">
            <w:pPr>
              <w:jc w:val="right"/>
            </w:pPr>
            <w:r>
              <w:t>35 000 Kč</w:t>
            </w:r>
          </w:p>
        </w:tc>
      </w:tr>
      <w:tr w:rsidR="00D37CBB" w14:paraId="1598FC6A" w14:textId="77777777" w:rsidTr="001B3DF7">
        <w:tc>
          <w:tcPr>
            <w:tcW w:w="6232" w:type="dxa"/>
          </w:tcPr>
          <w:p w14:paraId="0D50BAA3" w14:textId="77777777" w:rsidR="00D37CBB" w:rsidRDefault="00D37CBB" w:rsidP="001B3DF7">
            <w:r>
              <w:t xml:space="preserve">Balíček 8 vstupů – </w:t>
            </w:r>
            <w:proofErr w:type="spellStart"/>
            <w:r>
              <w:t>anticelulitidní</w:t>
            </w:r>
            <w:proofErr w:type="spellEnd"/>
            <w:r>
              <w:t xml:space="preserve"> program</w:t>
            </w:r>
          </w:p>
        </w:tc>
        <w:tc>
          <w:tcPr>
            <w:tcW w:w="1560" w:type="dxa"/>
          </w:tcPr>
          <w:p w14:paraId="6D14BE01" w14:textId="77777777" w:rsidR="00D37CBB" w:rsidRDefault="00D37CBB" w:rsidP="001B3DF7">
            <w:pPr>
              <w:jc w:val="right"/>
            </w:pPr>
            <w:r>
              <w:t>45 minut</w:t>
            </w:r>
          </w:p>
        </w:tc>
        <w:tc>
          <w:tcPr>
            <w:tcW w:w="1270" w:type="dxa"/>
          </w:tcPr>
          <w:p w14:paraId="4FCA0E72" w14:textId="77777777" w:rsidR="00D37CBB" w:rsidRDefault="00D37CBB" w:rsidP="001B3DF7">
            <w:pPr>
              <w:jc w:val="right"/>
            </w:pPr>
            <w:r>
              <w:t>18 800 Kč</w:t>
            </w:r>
          </w:p>
        </w:tc>
      </w:tr>
      <w:tr w:rsidR="00D37CBB" w14:paraId="25DB7A3A" w14:textId="77777777" w:rsidTr="001B3DF7">
        <w:tc>
          <w:tcPr>
            <w:tcW w:w="6232" w:type="dxa"/>
          </w:tcPr>
          <w:p w14:paraId="29182F8C" w14:textId="77777777" w:rsidR="00D37CBB" w:rsidRDefault="00D37CBB" w:rsidP="001B3DF7">
            <w:r>
              <w:t>Balíček 8 vstupů – zpevnění pánevního dna</w:t>
            </w:r>
          </w:p>
        </w:tc>
        <w:tc>
          <w:tcPr>
            <w:tcW w:w="1560" w:type="dxa"/>
          </w:tcPr>
          <w:p w14:paraId="1FE4DAD0" w14:textId="77777777" w:rsidR="00D37CBB" w:rsidRDefault="00D37CBB" w:rsidP="001B3DF7">
            <w:pPr>
              <w:jc w:val="right"/>
            </w:pPr>
            <w:r>
              <w:t>45 minut</w:t>
            </w:r>
          </w:p>
        </w:tc>
        <w:tc>
          <w:tcPr>
            <w:tcW w:w="1270" w:type="dxa"/>
          </w:tcPr>
          <w:p w14:paraId="29AB25F2" w14:textId="77777777" w:rsidR="00D37CBB" w:rsidRDefault="00D37CBB" w:rsidP="001B3DF7">
            <w:pPr>
              <w:jc w:val="right"/>
            </w:pPr>
            <w:r>
              <w:t>18 800 Kč</w:t>
            </w:r>
          </w:p>
        </w:tc>
      </w:tr>
    </w:tbl>
    <w:p w14:paraId="6FECB738" w14:textId="77777777" w:rsidR="00D37CBB" w:rsidRDefault="00D37CBB" w:rsidP="001B3DF7"/>
    <w:p w14:paraId="673DC95D" w14:textId="2F187C1F" w:rsidR="00D37CBB" w:rsidRDefault="00D37CBB" w:rsidP="001B3DF7"/>
    <w:sectPr w:rsidR="00D37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BB"/>
    <w:rsid w:val="00872528"/>
    <w:rsid w:val="00D3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467F65"/>
  <w15:chartTrackingRefBased/>
  <w15:docId w15:val="{B2A23447-1550-9D4A-B70A-4B0F7E3D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7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37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7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C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C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C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C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C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C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7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7C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7C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7C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7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7C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7CBB"/>
    <w:rPr>
      <w:b/>
      <w:bCs/>
      <w:smallCaps/>
      <w:color w:val="0F4761" w:themeColor="accent1" w:themeShade="BF"/>
      <w:spacing w:val="5"/>
    </w:rPr>
  </w:style>
  <w:style w:type="table" w:styleId="Prosttabulka3">
    <w:name w:val="Plain Table 3"/>
    <w:basedOn w:val="Normlntabulka"/>
    <w:uiPriority w:val="43"/>
    <w:rsid w:val="00D37C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D37C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Eviane Kotková</dc:creator>
  <cp:keywords/>
  <dc:description/>
  <cp:lastModifiedBy>Eviane Kotková</cp:lastModifiedBy>
  <cp:revision>2</cp:revision>
  <dcterms:created xsi:type="dcterms:W3CDTF">2025-11-27T14:09:00Z</dcterms:created>
  <dcterms:modified xsi:type="dcterms:W3CDTF">2025-11-27T14:09:00Z</dcterms:modified>
</cp:coreProperties>
</file>